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9F" w:rsidRDefault="00233FA3" w:rsidP="00233FA3">
      <w:pPr>
        <w:jc w:val="center"/>
        <w:rPr>
          <w:sz w:val="20"/>
          <w:szCs w:val="20"/>
        </w:rPr>
      </w:pPr>
      <w:r>
        <w:rPr>
          <w:noProof/>
          <w:lang w:eastAsia="en-GB"/>
        </w:rPr>
        <w:drawing>
          <wp:inline distT="0" distB="0" distL="0" distR="0">
            <wp:extent cx="2019300" cy="1257300"/>
            <wp:effectExtent l="0" t="0" r="0" b="0"/>
            <wp:docPr id="2" name="Picture 2" descr="C:\Users\neilcampbell\Desktop\ligher private service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campbell\Desktop\ligher private services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57300"/>
                    </a:xfrm>
                    <a:prstGeom prst="rect">
                      <a:avLst/>
                    </a:prstGeom>
                    <a:noFill/>
                    <a:ln>
                      <a:noFill/>
                    </a:ln>
                  </pic:spPr>
                </pic:pic>
              </a:graphicData>
            </a:graphic>
          </wp:inline>
        </w:drawing>
      </w:r>
      <w:r>
        <w:br w:type="textWrapping" w:clear="all"/>
      </w:r>
    </w:p>
    <w:p w:rsidR="002A24C1" w:rsidRDefault="00B90F2A" w:rsidP="00233FA3">
      <w:pPr>
        <w:jc w:val="center"/>
        <w:rPr>
          <w:sz w:val="20"/>
          <w:szCs w:val="20"/>
        </w:rPr>
      </w:pPr>
      <w:hyperlink r:id="rId6" w:history="1">
        <w:r w:rsidR="002A24C1" w:rsidRPr="00820ECC">
          <w:rPr>
            <w:rStyle w:val="Hyperlink"/>
            <w:sz w:val="20"/>
            <w:szCs w:val="20"/>
          </w:rPr>
          <w:t>www.npmc.org.uk</w:t>
        </w:r>
      </w:hyperlink>
    </w:p>
    <w:p w:rsidR="002A24C1" w:rsidRDefault="002A24C1" w:rsidP="00233FA3">
      <w:pPr>
        <w:jc w:val="center"/>
        <w:rPr>
          <w:sz w:val="20"/>
          <w:szCs w:val="20"/>
        </w:rPr>
      </w:pPr>
      <w:r>
        <w:rPr>
          <w:sz w:val="20"/>
          <w:szCs w:val="20"/>
        </w:rPr>
        <w:t>01908 619912</w:t>
      </w:r>
    </w:p>
    <w:p w:rsidR="002A24C1" w:rsidRPr="002A24C1" w:rsidRDefault="002A24C1" w:rsidP="00233FA3">
      <w:pPr>
        <w:jc w:val="center"/>
        <w:rPr>
          <w:sz w:val="20"/>
          <w:szCs w:val="20"/>
        </w:rPr>
      </w:pPr>
      <w:r>
        <w:rPr>
          <w:sz w:val="20"/>
          <w:szCs w:val="20"/>
        </w:rPr>
        <w:t>npmcprivateservices@gmail.com</w:t>
      </w:r>
    </w:p>
    <w:p w:rsidR="00233FA3" w:rsidRDefault="00233FA3" w:rsidP="00233FA3">
      <w:pPr>
        <w:jc w:val="center"/>
      </w:pPr>
    </w:p>
    <w:p w:rsidR="00233FA3" w:rsidRPr="00B90F2A" w:rsidRDefault="00233FA3" w:rsidP="00233FA3">
      <w:pPr>
        <w:jc w:val="center"/>
        <w:rPr>
          <w:rFonts w:ascii="Trebuchet MS" w:hAnsi="Trebuchet MS"/>
          <w:b/>
          <w:sz w:val="32"/>
          <w:szCs w:val="32"/>
          <w:u w:val="single"/>
        </w:rPr>
      </w:pPr>
      <w:bookmarkStart w:id="0" w:name="_GoBack"/>
      <w:r w:rsidRPr="00B90F2A">
        <w:rPr>
          <w:rFonts w:ascii="Trebuchet MS" w:hAnsi="Trebuchet MS"/>
          <w:b/>
          <w:sz w:val="32"/>
          <w:szCs w:val="32"/>
          <w:u w:val="single"/>
        </w:rPr>
        <w:t>Lateral Epicondylitis</w:t>
      </w:r>
    </w:p>
    <w:bookmarkEnd w:id="0"/>
    <w:p w:rsidR="00233FA3" w:rsidRDefault="00233FA3" w:rsidP="00233FA3">
      <w:pPr>
        <w:jc w:val="center"/>
        <w:rPr>
          <w:rFonts w:ascii="Trebuchet MS" w:hAnsi="Trebuchet MS"/>
        </w:rPr>
      </w:pPr>
      <w:r w:rsidRPr="00233FA3">
        <w:rPr>
          <w:rFonts w:ascii="Trebuchet MS" w:hAnsi="Trebuchet MS"/>
        </w:rPr>
        <w:t>(Tennis Elbow)</w:t>
      </w:r>
    </w:p>
    <w:p w:rsidR="00233FA3" w:rsidRDefault="00233FA3" w:rsidP="00233FA3">
      <w:pPr>
        <w:jc w:val="center"/>
        <w:rPr>
          <w:rFonts w:ascii="Trebuchet MS" w:hAnsi="Trebuchet MS"/>
        </w:rPr>
      </w:pPr>
    </w:p>
    <w:p w:rsidR="00233FA3" w:rsidRDefault="00233FA3" w:rsidP="00233FA3">
      <w:pPr>
        <w:jc w:val="center"/>
        <w:rPr>
          <w:rFonts w:ascii="Trebuchet MS" w:hAnsi="Trebuchet MS"/>
        </w:rPr>
      </w:pPr>
    </w:p>
    <w:p w:rsidR="00233FA3" w:rsidRPr="00233FA3" w:rsidRDefault="00233FA3" w:rsidP="00233FA3">
      <w:pPr>
        <w:rPr>
          <w:rFonts w:ascii="Trebuchet MS" w:eastAsia="Times New Roman" w:hAnsi="Trebuchet MS"/>
        </w:rPr>
      </w:pPr>
      <w:r w:rsidRPr="00233FA3">
        <w:rPr>
          <w:rFonts w:ascii="Trebuchet MS" w:eastAsia="Times New Roman" w:hAnsi="Trebuchet MS"/>
        </w:rPr>
        <w:t>Tennis elbow is the common name for a condition called lateral epicondylitis.  This condition causes pain around the outside of your elbow.</w:t>
      </w:r>
    </w:p>
    <w:p w:rsidR="00233FA3" w:rsidRPr="00233FA3" w:rsidRDefault="00233FA3" w:rsidP="00233FA3">
      <w:pPr>
        <w:rPr>
          <w:rFonts w:ascii="Trebuchet MS" w:eastAsia="Times New Roman" w:hAnsi="Trebuchet MS"/>
          <w:sz w:val="22"/>
          <w:szCs w:val="20"/>
        </w:rPr>
      </w:pPr>
    </w:p>
    <w:p w:rsidR="00233FA3" w:rsidRPr="00233FA3" w:rsidRDefault="00233FA3" w:rsidP="00233FA3">
      <w:pPr>
        <w:rPr>
          <w:rFonts w:ascii="Trebuchet MS" w:eastAsia="Times New Roman" w:hAnsi="Trebuchet MS"/>
          <w:b/>
          <w:sz w:val="28"/>
          <w:szCs w:val="28"/>
        </w:rPr>
      </w:pPr>
      <w:r w:rsidRPr="00233FA3">
        <w:rPr>
          <w:rFonts w:ascii="Trebuchet MS" w:eastAsia="Times New Roman" w:hAnsi="Trebuchet MS"/>
          <w:b/>
          <w:sz w:val="28"/>
          <w:szCs w:val="28"/>
        </w:rPr>
        <w:t>What is tennis elbow?</w:t>
      </w:r>
    </w:p>
    <w:p w:rsidR="00233FA3" w:rsidRPr="00233FA3" w:rsidRDefault="00233FA3" w:rsidP="00233FA3">
      <w:pPr>
        <w:rPr>
          <w:rFonts w:ascii="Trebuchet MS" w:eastAsia="Times New Roman" w:hAnsi="Trebuchet MS"/>
          <w:sz w:val="22"/>
          <w:szCs w:val="20"/>
        </w:rPr>
      </w:pPr>
    </w:p>
    <w:p w:rsidR="00233FA3" w:rsidRPr="00233FA3" w:rsidRDefault="00233FA3" w:rsidP="00233FA3">
      <w:pPr>
        <w:rPr>
          <w:rFonts w:ascii="Trebuchet MS" w:eastAsia="Times New Roman" w:hAnsi="Trebuchet MS"/>
        </w:rPr>
      </w:pPr>
      <w:r w:rsidRPr="00233FA3">
        <w:rPr>
          <w:rFonts w:ascii="Trebuchet MS" w:eastAsia="Times New Roman" w:hAnsi="Trebuchet MS"/>
        </w:rPr>
        <w:t>Tennis elbow is usually caused by overuse of the forearm muscles, maybe due to an injury or many small injuries to the tendons for example twisting movements like using a screwdriver or gripping, however sometimes in a small number of cases tennis elbow can occur for no reason.  It is usually an inflammation of the tendon that attaches to the bone.</w:t>
      </w:r>
    </w:p>
    <w:p w:rsidR="00233FA3" w:rsidRPr="00233FA3" w:rsidRDefault="00233FA3" w:rsidP="00233FA3">
      <w:pPr>
        <w:rPr>
          <w:rFonts w:ascii="Trebuchet MS" w:eastAsia="Times New Roman" w:hAnsi="Trebuchet MS"/>
          <w:sz w:val="28"/>
          <w:szCs w:val="28"/>
        </w:rPr>
      </w:pPr>
    </w:p>
    <w:p w:rsidR="00233FA3" w:rsidRPr="00233FA3" w:rsidRDefault="00233FA3" w:rsidP="00233FA3">
      <w:pPr>
        <w:rPr>
          <w:rFonts w:ascii="Trebuchet MS" w:eastAsia="Times New Roman" w:hAnsi="Trebuchet MS"/>
          <w:b/>
          <w:sz w:val="28"/>
          <w:szCs w:val="28"/>
        </w:rPr>
      </w:pPr>
      <w:r w:rsidRPr="00233FA3">
        <w:rPr>
          <w:rFonts w:ascii="Trebuchet MS" w:eastAsia="Times New Roman" w:hAnsi="Trebuchet MS"/>
          <w:b/>
          <w:sz w:val="28"/>
          <w:szCs w:val="28"/>
        </w:rPr>
        <w:t>Treatment options</w:t>
      </w:r>
    </w:p>
    <w:p w:rsidR="00233FA3" w:rsidRPr="00233FA3" w:rsidRDefault="00233FA3" w:rsidP="00233FA3">
      <w:pPr>
        <w:rPr>
          <w:rFonts w:ascii="Trebuchet MS" w:eastAsia="Times New Roman" w:hAnsi="Trebuchet MS"/>
          <w:sz w:val="22"/>
          <w:szCs w:val="20"/>
        </w:rPr>
      </w:pPr>
    </w:p>
    <w:p w:rsidR="00233FA3" w:rsidRPr="00233FA3" w:rsidRDefault="00233FA3" w:rsidP="00233FA3">
      <w:pPr>
        <w:rPr>
          <w:rFonts w:ascii="Trebuchet MS" w:eastAsia="Times New Roman" w:hAnsi="Trebuchet MS"/>
          <w:sz w:val="22"/>
          <w:szCs w:val="20"/>
        </w:rPr>
      </w:pPr>
      <w:r w:rsidRPr="00233FA3">
        <w:rPr>
          <w:rFonts w:ascii="Trebuchet MS" w:eastAsia="Times New Roman" w:hAnsi="Trebuchet MS"/>
        </w:rPr>
        <w:t>Tennis elbow in most cases gets better on its own with rest from the aggravating factor (if known) and following the advice and gentle exercises in this leaflet.  Start with exercises 1 and 2 and if pain decreases continue to 3, 4, 5 and 6.  However if your symptoms do not settle then a course of physiotherapy may be helpful</w:t>
      </w:r>
      <w:r w:rsidRPr="00233FA3">
        <w:rPr>
          <w:rFonts w:ascii="Trebuchet MS" w:eastAsia="Times New Roman" w:hAnsi="Trebuchet MS"/>
          <w:sz w:val="22"/>
          <w:szCs w:val="20"/>
        </w:rPr>
        <w:t>.</w:t>
      </w:r>
    </w:p>
    <w:p w:rsidR="00233FA3" w:rsidRPr="00233FA3" w:rsidRDefault="00233FA3" w:rsidP="00233FA3">
      <w:pPr>
        <w:rPr>
          <w:rFonts w:ascii="Trebuchet MS" w:eastAsia="Times New Roman" w:hAnsi="Trebuchet MS"/>
          <w:sz w:val="22"/>
          <w:szCs w:val="20"/>
        </w:rPr>
      </w:pPr>
    </w:p>
    <w:p w:rsidR="00233FA3" w:rsidRPr="00233FA3" w:rsidRDefault="00233FA3" w:rsidP="00233FA3">
      <w:pPr>
        <w:rPr>
          <w:rFonts w:ascii="Trebuchet MS" w:eastAsia="Times New Roman" w:hAnsi="Trebuchet MS"/>
          <w:b/>
          <w:sz w:val="28"/>
          <w:szCs w:val="28"/>
        </w:rPr>
      </w:pPr>
      <w:r w:rsidRPr="00233FA3">
        <w:rPr>
          <w:rFonts w:ascii="Trebuchet MS" w:eastAsia="Times New Roman" w:hAnsi="Trebuchet MS"/>
          <w:b/>
          <w:sz w:val="28"/>
          <w:szCs w:val="28"/>
        </w:rPr>
        <w:t>Medication</w:t>
      </w:r>
    </w:p>
    <w:p w:rsidR="00233FA3" w:rsidRPr="00233FA3" w:rsidRDefault="00233FA3" w:rsidP="00233FA3">
      <w:pPr>
        <w:rPr>
          <w:rFonts w:ascii="Trebuchet MS" w:eastAsia="Times New Roman" w:hAnsi="Trebuchet MS"/>
          <w:sz w:val="22"/>
          <w:szCs w:val="20"/>
        </w:rPr>
      </w:pPr>
    </w:p>
    <w:p w:rsidR="00233FA3" w:rsidRPr="00233FA3" w:rsidRDefault="00233FA3" w:rsidP="00233FA3">
      <w:pPr>
        <w:rPr>
          <w:rFonts w:ascii="Trebuchet MS" w:eastAsia="Times New Roman" w:hAnsi="Trebuchet MS"/>
        </w:rPr>
      </w:pPr>
      <w:r w:rsidRPr="00233FA3">
        <w:rPr>
          <w:rFonts w:ascii="Trebuchet MS" w:eastAsia="Times New Roman" w:hAnsi="Trebuchet MS"/>
        </w:rPr>
        <w:t>It is best to take some anti-inflammatory painkillers to help reduce your symptoms.  Ask your GP or pharmacist about the best one for you to take.</w:t>
      </w:r>
    </w:p>
    <w:p w:rsidR="00233FA3" w:rsidRPr="00233FA3" w:rsidRDefault="00233FA3" w:rsidP="00233FA3">
      <w:pPr>
        <w:rPr>
          <w:rFonts w:ascii="Trebuchet MS" w:eastAsia="Times New Roman" w:hAnsi="Trebuchet MS"/>
          <w:sz w:val="22"/>
          <w:szCs w:val="20"/>
        </w:rPr>
      </w:pPr>
    </w:p>
    <w:p w:rsidR="002A24C1" w:rsidRDefault="002A24C1" w:rsidP="00233FA3">
      <w:pPr>
        <w:jc w:val="center"/>
        <w:rPr>
          <w:rFonts w:ascii="Trebuchet MS" w:eastAsia="Times New Roman" w:hAnsi="Trebuchet MS"/>
          <w:b/>
          <w:sz w:val="28"/>
          <w:szCs w:val="28"/>
        </w:rPr>
      </w:pPr>
    </w:p>
    <w:p w:rsidR="002A24C1" w:rsidRDefault="002A24C1" w:rsidP="00233FA3">
      <w:pPr>
        <w:jc w:val="center"/>
        <w:rPr>
          <w:rFonts w:ascii="Trebuchet MS" w:eastAsia="Times New Roman" w:hAnsi="Trebuchet MS"/>
          <w:b/>
          <w:sz w:val="28"/>
          <w:szCs w:val="28"/>
        </w:rPr>
      </w:pPr>
    </w:p>
    <w:p w:rsidR="002A24C1" w:rsidRDefault="002A24C1" w:rsidP="00233FA3">
      <w:pPr>
        <w:jc w:val="center"/>
        <w:rPr>
          <w:rFonts w:ascii="Trebuchet MS" w:eastAsia="Times New Roman" w:hAnsi="Trebuchet MS"/>
          <w:b/>
          <w:sz w:val="28"/>
          <w:szCs w:val="28"/>
        </w:rPr>
      </w:pPr>
    </w:p>
    <w:p w:rsidR="002A24C1" w:rsidRDefault="002A24C1" w:rsidP="00233FA3">
      <w:pPr>
        <w:jc w:val="center"/>
        <w:rPr>
          <w:rFonts w:ascii="Trebuchet MS" w:eastAsia="Times New Roman" w:hAnsi="Trebuchet MS"/>
          <w:b/>
          <w:sz w:val="28"/>
          <w:szCs w:val="28"/>
        </w:rPr>
      </w:pPr>
    </w:p>
    <w:p w:rsidR="002A24C1" w:rsidRDefault="002A24C1" w:rsidP="00233FA3">
      <w:pPr>
        <w:jc w:val="center"/>
        <w:rPr>
          <w:rFonts w:ascii="Trebuchet MS" w:eastAsia="Times New Roman" w:hAnsi="Trebuchet MS"/>
          <w:b/>
          <w:sz w:val="28"/>
          <w:szCs w:val="28"/>
        </w:rPr>
      </w:pPr>
    </w:p>
    <w:p w:rsidR="002A24C1" w:rsidRDefault="002A24C1" w:rsidP="00233FA3">
      <w:pPr>
        <w:jc w:val="center"/>
        <w:rPr>
          <w:rFonts w:ascii="Trebuchet MS" w:eastAsia="Times New Roman" w:hAnsi="Trebuchet MS"/>
          <w:b/>
          <w:sz w:val="28"/>
          <w:szCs w:val="28"/>
        </w:rPr>
      </w:pPr>
    </w:p>
    <w:p w:rsidR="002A24C1" w:rsidRDefault="002A24C1" w:rsidP="00233FA3">
      <w:pPr>
        <w:jc w:val="center"/>
        <w:rPr>
          <w:rFonts w:ascii="Trebuchet MS" w:eastAsia="Times New Roman" w:hAnsi="Trebuchet MS"/>
          <w:b/>
          <w:sz w:val="28"/>
          <w:szCs w:val="28"/>
        </w:rPr>
      </w:pPr>
    </w:p>
    <w:p w:rsidR="002A24C1" w:rsidRDefault="002A24C1" w:rsidP="00233FA3">
      <w:pPr>
        <w:jc w:val="center"/>
        <w:rPr>
          <w:rFonts w:ascii="Trebuchet MS" w:eastAsia="Times New Roman" w:hAnsi="Trebuchet MS"/>
          <w:b/>
          <w:sz w:val="28"/>
          <w:szCs w:val="28"/>
        </w:rPr>
      </w:pPr>
    </w:p>
    <w:p w:rsidR="00233FA3" w:rsidRPr="00233FA3" w:rsidRDefault="00233FA3" w:rsidP="00233FA3">
      <w:pPr>
        <w:jc w:val="center"/>
        <w:rPr>
          <w:rFonts w:ascii="Trebuchet MS" w:eastAsia="Times New Roman" w:hAnsi="Trebuchet MS"/>
          <w:b/>
          <w:sz w:val="28"/>
          <w:szCs w:val="28"/>
        </w:rPr>
      </w:pPr>
      <w:r w:rsidRPr="00233FA3">
        <w:rPr>
          <w:rFonts w:ascii="Trebuchet MS" w:eastAsia="Times New Roman" w:hAnsi="Trebuchet MS"/>
          <w:b/>
          <w:sz w:val="28"/>
          <w:szCs w:val="28"/>
        </w:rPr>
        <w:lastRenderedPageBreak/>
        <w:t>Exercise 1</w:t>
      </w:r>
    </w:p>
    <w:p w:rsidR="00233FA3" w:rsidRPr="00233FA3" w:rsidRDefault="00233FA3" w:rsidP="00233FA3">
      <w:pPr>
        <w:rPr>
          <w:rFonts w:ascii="Trebuchet MS" w:eastAsia="Times New Roman" w:hAnsi="Trebuchet MS"/>
          <w:sz w:val="22"/>
        </w:rPr>
      </w:pPr>
    </w:p>
    <w:p w:rsidR="00233FA3" w:rsidRPr="00233FA3" w:rsidRDefault="00233FA3" w:rsidP="00233FA3">
      <w:pPr>
        <w:rPr>
          <w:rFonts w:ascii="Trebuchet MS" w:eastAsia="Times New Roman" w:hAnsi="Trebuchet MS"/>
        </w:rPr>
      </w:pPr>
      <w:r w:rsidRPr="00233FA3">
        <w:rPr>
          <w:rFonts w:ascii="Trebuchet MS" w:eastAsia="Times New Roman" w:hAnsi="Trebuchet MS"/>
          <w:u w:val="single"/>
        </w:rPr>
        <w:t>Keep your elbow straight</w:t>
      </w:r>
      <w:r w:rsidRPr="00233FA3">
        <w:rPr>
          <w:rFonts w:ascii="Trebuchet MS" w:eastAsia="Times New Roman" w:hAnsi="Trebuchet MS"/>
        </w:rPr>
        <w:t>, hold the involved hand and slowly bend wrist upwards as shown.</w:t>
      </w:r>
    </w:p>
    <w:p w:rsidR="00233FA3" w:rsidRPr="00233FA3" w:rsidRDefault="00233FA3" w:rsidP="00233FA3">
      <w:pPr>
        <w:rPr>
          <w:rFonts w:ascii="Trebuchet MS" w:eastAsia="Times New Roman" w:hAnsi="Trebuchet MS"/>
        </w:rPr>
      </w:pPr>
      <w:r w:rsidRPr="00233FA3">
        <w:rPr>
          <w:rFonts w:ascii="Trebuchet MS" w:eastAsia="Times New Roman" w:hAnsi="Trebuchet MS"/>
        </w:rPr>
        <w:t>Hold 20 seconds and repeat 3 times.</w:t>
      </w:r>
    </w:p>
    <w:p w:rsidR="00947E01" w:rsidRDefault="00233FA3" w:rsidP="00947E01">
      <w:pPr>
        <w:jc w:val="center"/>
        <w:rPr>
          <w:rFonts w:ascii="Trebuchet MS" w:eastAsia="Times New Roman" w:hAnsi="Trebuchet MS"/>
          <w:sz w:val="22"/>
          <w:szCs w:val="20"/>
        </w:rPr>
      </w:pPr>
      <w:r w:rsidRPr="00233FA3">
        <w:rPr>
          <w:rFonts w:ascii="Trebuchet MS" w:eastAsia="Times New Roman" w:hAnsi="Trebuchet MS"/>
          <w:noProof/>
          <w:sz w:val="22"/>
          <w:lang w:eastAsia="en-GB"/>
        </w:rPr>
        <w:drawing>
          <wp:inline distT="0" distB="0" distL="0" distR="0" wp14:anchorId="45166EC3" wp14:editId="08A4144C">
            <wp:extent cx="952500" cy="12046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346" cy="1208232"/>
                    </a:xfrm>
                    <a:prstGeom prst="rect">
                      <a:avLst/>
                    </a:prstGeom>
                    <a:noFill/>
                    <a:ln>
                      <a:noFill/>
                    </a:ln>
                  </pic:spPr>
                </pic:pic>
              </a:graphicData>
            </a:graphic>
          </wp:inline>
        </w:drawing>
      </w:r>
    </w:p>
    <w:p w:rsidR="00233FA3" w:rsidRPr="00947E01" w:rsidRDefault="00233FA3" w:rsidP="00947E01">
      <w:pPr>
        <w:jc w:val="center"/>
        <w:rPr>
          <w:rFonts w:ascii="Trebuchet MS" w:eastAsia="Times New Roman" w:hAnsi="Trebuchet MS"/>
          <w:sz w:val="22"/>
          <w:szCs w:val="20"/>
        </w:rPr>
      </w:pPr>
      <w:r w:rsidRPr="00233FA3">
        <w:rPr>
          <w:rFonts w:ascii="Trebuchet MS" w:eastAsia="Times New Roman" w:hAnsi="Trebuchet MS"/>
          <w:b/>
        </w:rPr>
        <w:t>Exercise 2</w:t>
      </w:r>
    </w:p>
    <w:p w:rsidR="00233FA3" w:rsidRPr="00233FA3" w:rsidRDefault="00233FA3" w:rsidP="00233FA3">
      <w:pPr>
        <w:jc w:val="center"/>
        <w:rPr>
          <w:rFonts w:ascii="Trebuchet MS" w:eastAsia="Times New Roman" w:hAnsi="Trebuchet MS"/>
          <w:b/>
        </w:rPr>
      </w:pPr>
    </w:p>
    <w:p w:rsidR="00233FA3" w:rsidRPr="00233FA3" w:rsidRDefault="00233FA3" w:rsidP="00233FA3">
      <w:pPr>
        <w:rPr>
          <w:rFonts w:ascii="Trebuchet MS" w:eastAsia="Times New Roman" w:hAnsi="Trebuchet MS"/>
        </w:rPr>
      </w:pPr>
      <w:r w:rsidRPr="00233FA3">
        <w:rPr>
          <w:rFonts w:ascii="Trebuchet MS" w:eastAsia="Times New Roman" w:hAnsi="Trebuchet MS"/>
          <w:u w:val="single"/>
        </w:rPr>
        <w:t>Keep your elbow straight</w:t>
      </w:r>
      <w:r w:rsidRPr="00233FA3">
        <w:rPr>
          <w:rFonts w:ascii="Trebuchet MS" w:eastAsia="Times New Roman" w:hAnsi="Trebuchet MS"/>
        </w:rPr>
        <w:t>, hold the involved hand and slowly bend wrist downwards as shown.</w:t>
      </w:r>
    </w:p>
    <w:p w:rsidR="00233FA3" w:rsidRPr="00233FA3" w:rsidRDefault="00233FA3" w:rsidP="00233FA3">
      <w:pPr>
        <w:rPr>
          <w:rFonts w:ascii="Trebuchet MS" w:eastAsia="Times New Roman" w:hAnsi="Trebuchet MS"/>
        </w:rPr>
      </w:pPr>
      <w:r w:rsidRPr="00233FA3">
        <w:rPr>
          <w:rFonts w:ascii="Trebuchet MS" w:eastAsia="Times New Roman" w:hAnsi="Trebuchet MS"/>
        </w:rPr>
        <w:t>Hold 20 seconds and repeat 3 times.</w:t>
      </w:r>
    </w:p>
    <w:p w:rsidR="00233FA3" w:rsidRPr="00233FA3" w:rsidRDefault="00233FA3" w:rsidP="00233FA3">
      <w:pPr>
        <w:jc w:val="center"/>
        <w:rPr>
          <w:rFonts w:ascii="Trebuchet MS" w:eastAsia="Times New Roman" w:hAnsi="Trebuchet MS"/>
          <w:sz w:val="22"/>
          <w:szCs w:val="20"/>
        </w:rPr>
      </w:pPr>
    </w:p>
    <w:p w:rsidR="00233FA3" w:rsidRPr="00233FA3" w:rsidRDefault="00233FA3" w:rsidP="00233FA3">
      <w:pPr>
        <w:jc w:val="center"/>
        <w:rPr>
          <w:rFonts w:ascii="Trebuchet MS" w:eastAsia="Times New Roman" w:hAnsi="Trebuchet MS"/>
          <w:sz w:val="22"/>
        </w:rPr>
      </w:pPr>
      <w:r w:rsidRPr="00233FA3">
        <w:rPr>
          <w:rFonts w:ascii="Trebuchet MS" w:eastAsia="Times New Roman" w:hAnsi="Trebuchet MS"/>
          <w:noProof/>
          <w:sz w:val="22"/>
          <w:lang w:eastAsia="en-GB"/>
        </w:rPr>
        <w:drawing>
          <wp:inline distT="0" distB="0" distL="0" distR="0" wp14:anchorId="33E4AFA3" wp14:editId="6732CE96">
            <wp:extent cx="1114425" cy="1476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476375"/>
                    </a:xfrm>
                    <a:prstGeom prst="rect">
                      <a:avLst/>
                    </a:prstGeom>
                    <a:noFill/>
                    <a:ln>
                      <a:noFill/>
                    </a:ln>
                  </pic:spPr>
                </pic:pic>
              </a:graphicData>
            </a:graphic>
          </wp:inline>
        </w:drawing>
      </w:r>
    </w:p>
    <w:p w:rsidR="00233FA3" w:rsidRPr="00233FA3" w:rsidRDefault="00233FA3" w:rsidP="00233FA3">
      <w:pPr>
        <w:rPr>
          <w:rFonts w:ascii="Trebuchet MS" w:eastAsia="Times New Roman" w:hAnsi="Trebuchet MS"/>
          <w:sz w:val="22"/>
        </w:rPr>
      </w:pPr>
    </w:p>
    <w:p w:rsidR="00233FA3" w:rsidRPr="00233FA3" w:rsidRDefault="00233FA3" w:rsidP="00233FA3">
      <w:pPr>
        <w:rPr>
          <w:rFonts w:ascii="Trebuchet MS" w:eastAsia="Times New Roman" w:hAnsi="Trebuchet MS"/>
          <w:sz w:val="22"/>
        </w:rPr>
      </w:pPr>
    </w:p>
    <w:p w:rsidR="00233FA3" w:rsidRPr="00233FA3" w:rsidRDefault="00233FA3" w:rsidP="00233FA3">
      <w:pPr>
        <w:jc w:val="center"/>
        <w:rPr>
          <w:rFonts w:ascii="Trebuchet MS" w:eastAsia="Times New Roman" w:hAnsi="Trebuchet MS"/>
          <w:b/>
        </w:rPr>
      </w:pPr>
      <w:r w:rsidRPr="00233FA3">
        <w:rPr>
          <w:rFonts w:ascii="Trebuchet MS" w:eastAsia="Times New Roman" w:hAnsi="Trebuchet MS"/>
          <w:b/>
        </w:rPr>
        <w:t>Exercise 3</w:t>
      </w:r>
    </w:p>
    <w:p w:rsidR="00233FA3" w:rsidRPr="00233FA3" w:rsidRDefault="00233FA3" w:rsidP="00233FA3">
      <w:pPr>
        <w:jc w:val="center"/>
        <w:rPr>
          <w:rFonts w:ascii="Trebuchet MS" w:eastAsia="Times New Roman" w:hAnsi="Trebuchet MS"/>
          <w:sz w:val="28"/>
          <w:szCs w:val="28"/>
        </w:rPr>
      </w:pPr>
    </w:p>
    <w:p w:rsidR="00233FA3" w:rsidRPr="00233FA3" w:rsidRDefault="00233FA3" w:rsidP="00233FA3">
      <w:pPr>
        <w:rPr>
          <w:rFonts w:ascii="Trebuchet MS" w:eastAsia="Times New Roman" w:hAnsi="Trebuchet MS"/>
        </w:rPr>
      </w:pPr>
      <w:r w:rsidRPr="00233FA3">
        <w:rPr>
          <w:rFonts w:ascii="Trebuchet MS" w:eastAsia="Times New Roman" w:hAnsi="Trebuchet MS"/>
        </w:rPr>
        <w:t>Rest your forearm on a table with palm to the ceiling; resist upward movement of hand with opposite hand as shown.  Hold 5 seconds and repeat up to 10 times.</w:t>
      </w:r>
    </w:p>
    <w:p w:rsidR="00233FA3" w:rsidRPr="00233FA3" w:rsidRDefault="00233FA3" w:rsidP="00233FA3">
      <w:pPr>
        <w:rPr>
          <w:rFonts w:ascii="Trebuchet MS" w:eastAsia="Times New Roman" w:hAnsi="Trebuchet MS"/>
          <w:sz w:val="22"/>
          <w:szCs w:val="20"/>
        </w:rPr>
      </w:pPr>
    </w:p>
    <w:p w:rsidR="00233FA3" w:rsidRPr="00233FA3" w:rsidRDefault="00233FA3" w:rsidP="00233FA3">
      <w:pPr>
        <w:jc w:val="center"/>
        <w:rPr>
          <w:rFonts w:ascii="Trebuchet MS" w:eastAsia="Times New Roman" w:hAnsi="Trebuchet MS"/>
          <w:b/>
          <w:sz w:val="36"/>
          <w:szCs w:val="36"/>
        </w:rPr>
      </w:pPr>
      <w:r w:rsidRPr="00233FA3">
        <w:rPr>
          <w:rFonts w:ascii="Trebuchet MS" w:eastAsia="Times New Roman" w:hAnsi="Trebuchet MS"/>
          <w:b/>
          <w:noProof/>
          <w:sz w:val="36"/>
          <w:szCs w:val="36"/>
          <w:lang w:eastAsia="en-GB"/>
        </w:rPr>
        <w:drawing>
          <wp:inline distT="0" distB="0" distL="0" distR="0" wp14:anchorId="232C508C" wp14:editId="761ACE97">
            <wp:extent cx="147637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p w:rsidR="00233FA3" w:rsidRPr="00233FA3" w:rsidRDefault="00233FA3" w:rsidP="00233FA3">
      <w:pPr>
        <w:rPr>
          <w:rFonts w:ascii="Trebuchet MS" w:eastAsia="Times New Roman" w:hAnsi="Trebuchet MS"/>
          <w:sz w:val="22"/>
        </w:rPr>
      </w:pPr>
    </w:p>
    <w:p w:rsidR="00233FA3" w:rsidRPr="00233FA3" w:rsidRDefault="00233FA3" w:rsidP="00233FA3">
      <w:pPr>
        <w:rPr>
          <w:rFonts w:ascii="Trebuchet MS" w:eastAsia="Times New Roman" w:hAnsi="Trebuchet MS"/>
          <w:sz w:val="22"/>
        </w:rPr>
      </w:pPr>
    </w:p>
    <w:p w:rsidR="00233FA3" w:rsidRPr="00233FA3" w:rsidRDefault="00233FA3" w:rsidP="00233FA3">
      <w:pPr>
        <w:jc w:val="center"/>
        <w:rPr>
          <w:rFonts w:ascii="Trebuchet MS" w:eastAsia="Times New Roman" w:hAnsi="Trebuchet MS"/>
          <w:b/>
        </w:rPr>
      </w:pPr>
      <w:r w:rsidRPr="00233FA3">
        <w:rPr>
          <w:rFonts w:ascii="Trebuchet MS" w:eastAsia="Times New Roman" w:hAnsi="Trebuchet MS"/>
          <w:b/>
        </w:rPr>
        <w:t>Exercise 4</w:t>
      </w:r>
    </w:p>
    <w:p w:rsidR="00233FA3" w:rsidRPr="00233FA3" w:rsidRDefault="00233FA3" w:rsidP="00233FA3">
      <w:pPr>
        <w:jc w:val="center"/>
        <w:rPr>
          <w:rFonts w:ascii="Trebuchet MS" w:eastAsia="Times New Roman" w:hAnsi="Trebuchet MS"/>
          <w:sz w:val="22"/>
        </w:rPr>
      </w:pPr>
    </w:p>
    <w:p w:rsidR="00233FA3" w:rsidRPr="00233FA3" w:rsidRDefault="00233FA3" w:rsidP="00233FA3">
      <w:pPr>
        <w:rPr>
          <w:rFonts w:ascii="Trebuchet MS" w:eastAsia="Times New Roman" w:hAnsi="Trebuchet MS"/>
        </w:rPr>
      </w:pPr>
      <w:r w:rsidRPr="00233FA3">
        <w:rPr>
          <w:rFonts w:ascii="Trebuchet MS" w:eastAsia="Times New Roman" w:hAnsi="Trebuchet MS"/>
        </w:rPr>
        <w:t>Rest your forearm on a table with the palm down, resist upward movement of hand with opposite hand as shown. Hold 5 seconds and repeat up to 10 times.</w:t>
      </w:r>
    </w:p>
    <w:p w:rsidR="00233FA3" w:rsidRPr="00233FA3" w:rsidRDefault="00233FA3" w:rsidP="00233FA3">
      <w:pPr>
        <w:rPr>
          <w:rFonts w:ascii="Trebuchet MS" w:eastAsia="Times New Roman" w:hAnsi="Trebuchet MS"/>
        </w:rPr>
      </w:pPr>
    </w:p>
    <w:p w:rsidR="00233FA3" w:rsidRPr="00233FA3" w:rsidRDefault="00233FA3" w:rsidP="00233FA3">
      <w:pPr>
        <w:rPr>
          <w:rFonts w:ascii="Trebuchet MS" w:eastAsia="Times New Roman" w:hAnsi="Trebuchet MS"/>
        </w:rPr>
      </w:pPr>
    </w:p>
    <w:p w:rsidR="00233FA3" w:rsidRPr="00233FA3" w:rsidRDefault="00233FA3" w:rsidP="00233FA3">
      <w:pPr>
        <w:jc w:val="center"/>
        <w:rPr>
          <w:rFonts w:ascii="Trebuchet MS" w:eastAsia="Times New Roman" w:hAnsi="Trebuchet MS"/>
          <w:sz w:val="22"/>
        </w:rPr>
      </w:pPr>
      <w:r w:rsidRPr="00233FA3">
        <w:rPr>
          <w:rFonts w:ascii="Trebuchet MS" w:eastAsia="Times New Roman" w:hAnsi="Trebuchet MS"/>
          <w:noProof/>
          <w:sz w:val="22"/>
          <w:lang w:eastAsia="en-GB"/>
        </w:rPr>
        <w:lastRenderedPageBreak/>
        <w:drawing>
          <wp:inline distT="0" distB="0" distL="0" distR="0" wp14:anchorId="7D747ED9" wp14:editId="79333EBE">
            <wp:extent cx="13335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876300"/>
                    </a:xfrm>
                    <a:prstGeom prst="rect">
                      <a:avLst/>
                    </a:prstGeom>
                    <a:noFill/>
                    <a:ln>
                      <a:noFill/>
                    </a:ln>
                  </pic:spPr>
                </pic:pic>
              </a:graphicData>
            </a:graphic>
          </wp:inline>
        </w:drawing>
      </w:r>
    </w:p>
    <w:p w:rsidR="00233FA3" w:rsidRPr="00233FA3" w:rsidRDefault="00233FA3" w:rsidP="00233FA3">
      <w:pPr>
        <w:jc w:val="center"/>
        <w:rPr>
          <w:rFonts w:ascii="Trebuchet MS" w:eastAsia="Times New Roman" w:hAnsi="Trebuchet MS"/>
          <w:sz w:val="22"/>
        </w:rPr>
      </w:pPr>
    </w:p>
    <w:p w:rsidR="00233FA3" w:rsidRPr="00233FA3" w:rsidRDefault="00233FA3" w:rsidP="00233FA3">
      <w:pPr>
        <w:jc w:val="center"/>
        <w:rPr>
          <w:rFonts w:ascii="Trebuchet MS" w:eastAsia="Times New Roman" w:hAnsi="Trebuchet MS"/>
          <w:sz w:val="22"/>
        </w:rPr>
      </w:pPr>
    </w:p>
    <w:p w:rsidR="00233FA3" w:rsidRPr="00233FA3" w:rsidRDefault="00233FA3" w:rsidP="00233FA3">
      <w:pPr>
        <w:jc w:val="center"/>
        <w:rPr>
          <w:rFonts w:ascii="Trebuchet MS" w:eastAsia="Times New Roman" w:hAnsi="Trebuchet MS"/>
          <w:b/>
        </w:rPr>
      </w:pPr>
      <w:r w:rsidRPr="00233FA3">
        <w:rPr>
          <w:rFonts w:ascii="Trebuchet MS" w:eastAsia="Times New Roman" w:hAnsi="Trebuchet MS"/>
          <w:b/>
        </w:rPr>
        <w:t>Exercise 5</w:t>
      </w:r>
    </w:p>
    <w:p w:rsidR="00233FA3" w:rsidRPr="00233FA3" w:rsidRDefault="00233FA3" w:rsidP="00233FA3">
      <w:pPr>
        <w:jc w:val="center"/>
        <w:rPr>
          <w:rFonts w:ascii="Trebuchet MS" w:eastAsia="Times New Roman" w:hAnsi="Trebuchet MS"/>
          <w:b/>
        </w:rPr>
      </w:pPr>
    </w:p>
    <w:p w:rsidR="00233FA3" w:rsidRPr="00233FA3" w:rsidRDefault="00233FA3" w:rsidP="00233FA3">
      <w:pPr>
        <w:rPr>
          <w:rFonts w:ascii="Trebuchet MS" w:eastAsia="Times New Roman" w:hAnsi="Trebuchet MS" w:cs="Arial"/>
        </w:rPr>
      </w:pPr>
      <w:r w:rsidRPr="00233FA3">
        <w:rPr>
          <w:rFonts w:ascii="Trebuchet MS" w:eastAsia="Times New Roman" w:hAnsi="Trebuchet MS" w:cs="Arial"/>
        </w:rPr>
        <w:t>Make a fist with the involved hand and squeeze tightly.</w:t>
      </w:r>
    </w:p>
    <w:p w:rsidR="00233FA3" w:rsidRPr="00233FA3" w:rsidRDefault="00233FA3" w:rsidP="00233FA3">
      <w:pPr>
        <w:jc w:val="center"/>
        <w:rPr>
          <w:rFonts w:ascii="Trebuchet MS" w:hAnsi="Trebuchet MS"/>
        </w:rPr>
      </w:pPr>
    </w:p>
    <w:sectPr w:rsidR="00233FA3" w:rsidRPr="0023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A3"/>
    <w:rsid w:val="00233FA3"/>
    <w:rsid w:val="002A24C1"/>
    <w:rsid w:val="0056409F"/>
    <w:rsid w:val="00947E01"/>
    <w:rsid w:val="00B90F2A"/>
    <w:rsid w:val="00B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233FA3"/>
    <w:rPr>
      <w:rFonts w:ascii="Tahoma" w:hAnsi="Tahoma" w:cs="Tahoma"/>
      <w:sz w:val="16"/>
      <w:szCs w:val="16"/>
    </w:rPr>
  </w:style>
  <w:style w:type="character" w:customStyle="1" w:styleId="BalloonTextChar">
    <w:name w:val="Balloon Text Char"/>
    <w:basedOn w:val="DefaultParagraphFont"/>
    <w:link w:val="BalloonText"/>
    <w:uiPriority w:val="99"/>
    <w:semiHidden/>
    <w:rsid w:val="00233FA3"/>
    <w:rPr>
      <w:rFonts w:ascii="Tahoma" w:hAnsi="Tahoma" w:cs="Tahoma"/>
      <w:sz w:val="16"/>
      <w:szCs w:val="16"/>
    </w:rPr>
  </w:style>
  <w:style w:type="character" w:styleId="Hyperlink">
    <w:name w:val="Hyperlink"/>
    <w:basedOn w:val="DefaultParagraphFont"/>
    <w:uiPriority w:val="99"/>
    <w:unhideWhenUsed/>
    <w:rsid w:val="002A24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233FA3"/>
    <w:rPr>
      <w:rFonts w:ascii="Tahoma" w:hAnsi="Tahoma" w:cs="Tahoma"/>
      <w:sz w:val="16"/>
      <w:szCs w:val="16"/>
    </w:rPr>
  </w:style>
  <w:style w:type="character" w:customStyle="1" w:styleId="BalloonTextChar">
    <w:name w:val="Balloon Text Char"/>
    <w:basedOn w:val="DefaultParagraphFont"/>
    <w:link w:val="BalloonText"/>
    <w:uiPriority w:val="99"/>
    <w:semiHidden/>
    <w:rsid w:val="00233FA3"/>
    <w:rPr>
      <w:rFonts w:ascii="Tahoma" w:hAnsi="Tahoma" w:cs="Tahoma"/>
      <w:sz w:val="16"/>
      <w:szCs w:val="16"/>
    </w:rPr>
  </w:style>
  <w:style w:type="character" w:styleId="Hyperlink">
    <w:name w:val="Hyperlink"/>
    <w:basedOn w:val="DefaultParagraphFont"/>
    <w:uiPriority w:val="99"/>
    <w:unhideWhenUsed/>
    <w:rsid w:val="002A2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mc.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2017-09-28T15:52:00Z</dcterms:created>
  <dcterms:modified xsi:type="dcterms:W3CDTF">2017-09-28T15:52:00Z</dcterms:modified>
</cp:coreProperties>
</file>